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C2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]{X¡pdn¸v</w:t>
      </w:r>
    </w:p>
    <w:p w14:paraId="63CAB4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27-þ1þ2025 </w:t>
      </w:r>
    </w:p>
    <w:p w14:paraId="2537CF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9F39E7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   </w:t>
      </w:r>
    </w:p>
    <w:p w14:paraId="5411FB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IpSpw_{io tZiob kckv tafþ2025 F«mw Zn\w</w:t>
      </w:r>
    </w:p>
    <w:p w14:paraId="3C06F6E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2A792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</w:t>
      </w:r>
      <w:r>
        <w:rPr>
          <w:rFonts w:hint="default" w:ascii="ML-TTKarthika" w:hAnsi="ML-TTKarthika" w:cs="ML-TTKarthika"/>
          <w:b/>
          <w:bCs/>
          <w:sz w:val="32"/>
          <w:szCs w:val="32"/>
        </w:rPr>
        <w:t>\mSnsâ hnIk\¯n\v D¶XhnZym`ymk taJebnÂ</w:t>
      </w:r>
    </w:p>
    <w:p w14:paraId="12B6292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                       hnÚm\w DÂ]mZn¸n¡Ww: </w:t>
      </w:r>
    </w:p>
    <w:p w14:paraId="707468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 </w:t>
      </w:r>
      <w:r>
        <w:rPr>
          <w:rFonts w:hint="default" w:ascii="ML-TTKarthika" w:hAnsi="ML-TTKarthika" w:cs="ML-TTKarthika"/>
          <w:sz w:val="32"/>
          <w:szCs w:val="32"/>
        </w:rPr>
        <w:t xml:space="preserve">   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</w:t>
      </w:r>
      <w:r>
        <w:rPr>
          <w:rFonts w:hint="default" w:ascii="ML-TTKarthika" w:hAnsi="ML-TTKarthika" w:cs="ML-TTKarthika"/>
          <w:sz w:val="28"/>
          <w:szCs w:val="28"/>
        </w:rPr>
        <w:t>tUm.Sn.Fw tXmakv sFkIv</w:t>
      </w:r>
    </w:p>
    <w:p w14:paraId="085CDC2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</w:p>
    <w:p w14:paraId="0BAA1E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sN§¶qÀ: \mSnsâ hnIk\¯n\v D¶XhnZym`ymk taJebnÂ hnÚm\w \ÂIp¶Xn\p ]pdta hnÚm\w DÂ]mZn¸n¡pIbpw thWsa¶v tUm.Sn.Fw tXmakv sFkIv. tZiob kckv tafbpsS `mKambn kwLSn¸n¨p hcp¶ ]pkvXtImÕh¯nÂ "hnÚm\ tIcfhpw sXmgnepw' skan\mÀ DZvLmS\w sNbvXp kwkmcn¡pIbmbncp¶p At±lw. \mSnsâ hnIk\¯n\mbn hnZym`ymk cwK¯v FÃm tImgvkpIfnsebpw Ahkm\ hnZymÀ°nIÄ¡v sXmgnÂ ss\]pWy hnIk\ ]cnioe\w \ÂIWsa¶pw At±lw ]dªp.</w:t>
      </w:r>
    </w:p>
    <w:p w14:paraId="2DD286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452A03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hnÚm\w hym]n¸n¡m\pw hnÚm\w BÀPn¡m\pw F¶XnÂ\n¶v hyXykvXambn hnÚm\¯nsâ  DÂ]mZ\hpw hnXcWhpw F¶ P\Iob kz`mh¯nte¡mWv kÀ¡mÀ ]²XnIÄ Bhnjv¡cn¡p¶sX¶v tIcf t\mfPv C¡tWman anj³ UbdIvSÀ tUm. ]n.Fkv {ioIe hnjbmhXcW¯nÂ ]dªp. </w:t>
      </w:r>
    </w:p>
    <w:p w14:paraId="2954600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92DC7C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^njdokv kmwkvImcnI bphP\t£a hIp¸v a{´n kPn sNdnbm³ hnÚm\ Be¸pg saKm sXmgnÂ tafþtemtKm {]Imi\w {]Imi\w sNbvXp. </w:t>
      </w:r>
    </w:p>
    <w:p w14:paraId="3706C8D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9F82D1E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AUz.iinIpamÀ A[y£X hln¨p. s{]m^. {]n³k¬ ]n.kmaphÂ tamUtdädmbn. aRvPpfm tZhn, AUz.hnjvWp at\mlÀ, kn.sI jn_p,, sPbnwkv imapthÂ, IpSpw_{io PnÃm anj³ tImÀUnt\äÀ cRvPnXv Fkv F¶nhÀ kwhZn¨p. sI.Fkv tKm]n\mY³ kzmKXhpw sh¬aWn kn.Un.Fkv A[y£ cmP{io Sn.BÀ \µnbpw ]dªp.  </w:t>
      </w:r>
    </w:p>
    <w:p w14:paraId="6194677C">
      <w:pPr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>]_vfnIv dntej³kv Hm^okÀ</w:t>
      </w:r>
    </w:p>
    <w:p w14:paraId="2B7C830C">
      <w:pPr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>IpSpw_{io</w:t>
      </w:r>
    </w:p>
    <w:p w14:paraId="391DEEC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t^mt«m ASn¡pdn¸v: </w:t>
      </w:r>
    </w:p>
    <w:p w14:paraId="6CFB0DE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E841ED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^njdokv kmwkvImcnI bphP\t£a hIp¸v a{´n kPn sNdnbm³ hnÚm\ Be¸pg saKm sXmgnÂ tafþtemtKm {]Imi\w {]Imi\w sN¿p¶p</w:t>
      </w:r>
    </w:p>
    <w:p w14:paraId="28B5FD8B">
      <w:pPr>
        <w:rPr>
          <w:rFonts w:hint="default" w:ascii="ML-TTKarthika" w:hAnsi="ML-TTKarthika" w:cs="ML-TTKarthika"/>
          <w:b/>
          <w:bCs/>
          <w:sz w:val="24"/>
          <w:szCs w:val="24"/>
        </w:rPr>
      </w:pPr>
    </w:p>
    <w:p w14:paraId="57EA44E8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62270" cy="3642995"/>
            <wp:effectExtent l="0" t="0" r="5080" b="14605"/>
            <wp:docPr id="2" name="Picture 2" descr="Logo release by Minister Saji Cherian -pic 1 (27-1-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release by Minister Saji Cherian -pic 1 (27-1-202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3189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62270" cy="3642995"/>
            <wp:effectExtent l="0" t="0" r="5080" b="14605"/>
            <wp:docPr id="1" name="Picture 1" descr="Logo release by Minister Saji Che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release by Minister Saji Cheria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9B442">
      <w:pPr>
        <w:rPr>
          <w:rFonts w:hint="default" w:ascii="ML-TTKarthika" w:hAnsi="ML-TTKarthika" w:cs="ML-TTKarthika"/>
          <w:lang w:val="en-US"/>
        </w:rPr>
      </w:pPr>
    </w:p>
    <w:p w14:paraId="28F82B91">
      <w:pPr>
        <w:rPr>
          <w:rFonts w:hint="default" w:ascii="ML-TTKarthika" w:hAnsi="ML-TTKarthika" w:cs="ML-TTKarthika"/>
          <w:lang w:val="en-US"/>
        </w:rPr>
      </w:pPr>
    </w:p>
    <w:p w14:paraId="2B97C40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27-1-2025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1F4E7AF2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-2025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എട്ടാം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നാടിന്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വികസനത്തിന് ഉന്നതവിദ്യാഭ്യാസ മേഖലയില്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വിജ്ഞാനം ഉല്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പാദിപ്പിക്കണം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ടി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 തോമസ് ഐസക്</w:t>
      </w:r>
    </w:p>
    <w:p w14:paraId="7CE5900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നാടിന്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വികസനത്തിന് ഉന്നതവിദ്യാഭ്യാസ മേഖലയില്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വിജ്ഞാനം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കുന്നതിനു പുറമേ വിജ്ഞാനം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പാദിപ്പിക്കുകയും വേണമെന്ന് 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എം തോമസ് ഐസക്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ദേശീയ സരസ് മേളയുടെ ഭാഗമായി സംഘടിപ്പിച്ചു വരുന്ന പുസ്തകോത്സവത്തില്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വിജ്ഞാന കേരളവും തൊഴിലും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സെമിനാര്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ഉദ്ഘാടനം ചെയ്തു സംസാരിക്കുകയായിരുന്നു അദ്ദേഹം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നാടിന്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റെ വികസനത്തിനായി വിദ്യാഭ്യാസ രംഗത്ത് എല്ലാ കോഴ്സുകളിലെയും അവസാന വിദ്യാര്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ത്ഥികള്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ക്ക് 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നൈപുണ്യ വികസന പരിശീലനം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കണമെന്നും അദ്ദേഹം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വിജ്ഞാനം വ്യാപിപ്പിക്കാനും വിജ്ഞാനം 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ജിക്കാനും എന്നതില്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നിന്ന് വ്യത്യസ്തമായി വിജ്ഞാനത്തിന്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 xml:space="preserve">റെ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പാദനവും വിതരണവും എന്ന ജനകീയ സ്വഭാവത്തിലേക്കാണ്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ക്കാര്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പദ്ധതികള്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ആവിഷ്ക്കരിക്കുന്നതെന്ന് കേരള നോളജ് ഇക്കണോമി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 ശ്രീകല വിഷയാവതരണത്തില്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ഫിഷറീസ് സാംസ്കാരിക യുവജനക്ഷേമ വകുപ്പ് മന്ത്രി സജി ചെറിയാന്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വിജ്ഞാന ആലപ്പുഴ മെഗാ 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മേള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ലോഗോ പ്രകാശനം പ്രകാശനം ചെയ്തു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അഡ്വ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ശശികുമാര്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അധ്യക്ഷത വഹിച്ചു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പ്രൊഫ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പ്രിന്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സാമുവല്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മോഡറേറ്ററായി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മഞ്ജുളാ ദേവി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അഡ്വ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വിഷ്ണു മനോഹര്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കെ ഷിബു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,,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ജെയിംസ് ശാമുവേല്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 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ഡിനേറ്റര്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രഞ്ജിത് എസ്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സംവദിച്ചു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 ഗോപിനാഥന്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സ്വാഗതവും വെണ്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മണി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എസ് അധ്യക്ഷ രാജശ്രീ 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നന്ദിയും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. </w:t>
      </w:r>
    </w:p>
    <w:p w14:paraId="471375E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108989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1D88FB88">
      <w:pPr>
        <w:keepNext w:val="0"/>
        <w:keepLines w:val="0"/>
        <w:widowControl/>
        <w:suppressLineNumbers w:val="0"/>
        <w:shd w:val="clear" w:fill="FFFFFF"/>
        <w:spacing w:after="240" w:afterAutospacing="0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: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ഫിഷറീസ് സാംസ്കാരിക യുവജനക്ഷേമ വകുപ്പ് മന്ത്രി സജി ചെറിയാന്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വിജ്ഞാന ആലപ്പുഴ മെഗാ 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മേള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ലോഗോ പ്രകാശനം പ്രകാശനം ചെയ്യുന്നു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3F66682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 w:val="0"/>
          <w:lang w:val="en-US" w:eastAsia="zh-CN" w:bidi="ar"/>
        </w:rPr>
        <w:t>‍</w:t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cs/>
          <w:lang w:val="en-US" w:eastAsia="zh-CN" w:bidi="ml-IN"/>
        </w:rPr>
        <w:t>കുടുംബശ്രീ</w:t>
      </w:r>
    </w:p>
    <w:p w14:paraId="5A803AD5">
      <w:pPr>
        <w:rPr>
          <w:rFonts w:hint="default" w:ascii="ML-TTKarthika" w:hAnsi="ML-TTKarthika" w:cs="ML-TTKarthika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B65A8"/>
    <w:rsid w:val="0031363A"/>
    <w:rsid w:val="00AB65A8"/>
    <w:rsid w:val="00E027A6"/>
    <w:rsid w:val="2F3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1197</Characters>
  <Lines>9</Lines>
  <Paragraphs>2</Paragraphs>
  <TotalTime>19</TotalTime>
  <ScaleCrop>false</ScaleCrop>
  <LinksUpToDate>false</LinksUpToDate>
  <CharactersWithSpaces>1404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2025-01-27T15:00:00Z</dcterms:created>
  <dc:creator>user</dc:creator>
  <cp:lastModifiedBy>Kudumbashree Mission</cp:lastModifiedBy>
  <dcterms:modified xsi:type="dcterms:W3CDTF">2025-01-28T04:26:50Z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4BED1E02143C4ECF90B1EBFD994BA615_12</vt:lpwstr>
  </property>
</Properties>
</file>